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F38" w:rsidRDefault="001A6F38" w:rsidP="001A6F38">
      <w:r>
        <w:t>PRECAUTIONS</w:t>
      </w:r>
    </w:p>
    <w:p w:rsidR="001A6F38" w:rsidRPr="001A6F38" w:rsidRDefault="001A6F38" w:rsidP="001A6F38">
      <w:pPr>
        <w:pStyle w:val="ListParagraph"/>
        <w:numPr>
          <w:ilvl w:val="0"/>
          <w:numId w:val="2"/>
        </w:numPr>
        <w:spacing w:line="360" w:lineRule="auto"/>
        <w:rPr>
          <w:b w:val="0"/>
          <w:bCs/>
        </w:rPr>
      </w:pPr>
      <w:r w:rsidRPr="001A6F38">
        <w:rPr>
          <w:b w:val="0"/>
          <w:bCs/>
        </w:rPr>
        <w:t>Store away from direct sunlight.</w:t>
      </w:r>
    </w:p>
    <w:p w:rsidR="001A6F38" w:rsidRPr="001A6F38" w:rsidRDefault="001A6F38" w:rsidP="001A6F38">
      <w:pPr>
        <w:pStyle w:val="ListParagraph"/>
        <w:numPr>
          <w:ilvl w:val="0"/>
          <w:numId w:val="2"/>
        </w:numPr>
        <w:spacing w:line="360" w:lineRule="auto"/>
        <w:rPr>
          <w:b w:val="0"/>
          <w:bCs/>
        </w:rPr>
      </w:pPr>
      <w:r w:rsidRPr="001A6F38">
        <w:rPr>
          <w:b w:val="0"/>
          <w:bCs/>
        </w:rPr>
        <w:t>Kichawi Kill is heat-sensitive; keep it in a cool, dry place.</w:t>
      </w:r>
    </w:p>
    <w:p w:rsidR="001A6F38" w:rsidRPr="001A6F38" w:rsidRDefault="001A6F38" w:rsidP="001A6F38">
      <w:pPr>
        <w:pStyle w:val="ListParagraph"/>
        <w:numPr>
          <w:ilvl w:val="0"/>
          <w:numId w:val="2"/>
        </w:numPr>
        <w:spacing w:line="360" w:lineRule="auto"/>
        <w:rPr>
          <w:b w:val="0"/>
          <w:bCs/>
        </w:rPr>
      </w:pPr>
      <w:r w:rsidRPr="001A6F38">
        <w:rPr>
          <w:b w:val="0"/>
          <w:bCs/>
        </w:rPr>
        <w:t>Follow all label instructions carefully.</w:t>
      </w:r>
    </w:p>
    <w:p w:rsidR="001A6F38" w:rsidRPr="001A6F38" w:rsidRDefault="001A6F38" w:rsidP="001A6F38">
      <w:pPr>
        <w:pStyle w:val="ListParagraph"/>
        <w:numPr>
          <w:ilvl w:val="0"/>
          <w:numId w:val="2"/>
        </w:numPr>
        <w:spacing w:line="360" w:lineRule="auto"/>
        <w:rPr>
          <w:b w:val="0"/>
          <w:bCs/>
        </w:rPr>
      </w:pPr>
      <w:r w:rsidRPr="001A6F38">
        <w:rPr>
          <w:b w:val="0"/>
          <w:bCs/>
        </w:rPr>
        <w:t>Do not use Kichawi Kill on seeds treated with thiram.</w:t>
      </w:r>
    </w:p>
    <w:p w:rsidR="001A6F38" w:rsidRPr="001A6F38" w:rsidRDefault="001A6F38" w:rsidP="001A6F38">
      <w:pPr>
        <w:pStyle w:val="ListParagraph"/>
        <w:numPr>
          <w:ilvl w:val="0"/>
          <w:numId w:val="2"/>
        </w:numPr>
        <w:spacing w:line="360" w:lineRule="auto"/>
        <w:rPr>
          <w:b w:val="0"/>
          <w:bCs/>
        </w:rPr>
      </w:pPr>
      <w:r w:rsidRPr="001A6F38">
        <w:rPr>
          <w:b w:val="0"/>
          <w:bCs/>
        </w:rPr>
        <w:t>Use the entire package once opened.</w:t>
      </w:r>
    </w:p>
    <w:p w:rsidR="001A6F38" w:rsidRPr="001A6F38" w:rsidRDefault="001A6F38" w:rsidP="001A6F38">
      <w:pPr>
        <w:pStyle w:val="ListParagraph"/>
        <w:numPr>
          <w:ilvl w:val="0"/>
          <w:numId w:val="2"/>
        </w:numPr>
        <w:spacing w:line="360" w:lineRule="auto"/>
        <w:rPr>
          <w:b w:val="0"/>
          <w:bCs/>
        </w:rPr>
      </w:pPr>
      <w:r w:rsidRPr="001A6F38">
        <w:rPr>
          <w:b w:val="0"/>
          <w:bCs/>
        </w:rPr>
        <w:t>Avoid using Kichawi Kill in waterlogged fields.</w:t>
      </w:r>
    </w:p>
    <w:p w:rsidR="001A6F38" w:rsidRPr="001A6F38" w:rsidRDefault="001A6F38" w:rsidP="001A6F38">
      <w:pPr>
        <w:pStyle w:val="Heading1"/>
      </w:pPr>
    </w:p>
    <w:sectPr w:rsidR="001A6F38" w:rsidRPr="001A6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06C5E"/>
    <w:multiLevelType w:val="hybridMultilevel"/>
    <w:tmpl w:val="FCA287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E04CA"/>
    <w:multiLevelType w:val="hybridMultilevel"/>
    <w:tmpl w:val="E9D074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3675">
    <w:abstractNumId w:val="0"/>
  </w:num>
  <w:num w:numId="2" w16cid:durableId="130450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38"/>
    <w:rsid w:val="001A6F38"/>
    <w:rsid w:val="0040475F"/>
    <w:rsid w:val="006F2597"/>
    <w:rsid w:val="00773397"/>
    <w:rsid w:val="0087054F"/>
    <w:rsid w:val="009F2864"/>
    <w:rsid w:val="00B62C26"/>
    <w:rsid w:val="00D6244B"/>
    <w:rsid w:val="00D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AFD0"/>
  <w15:chartTrackingRefBased/>
  <w15:docId w15:val="{707E1760-BADA-4809-8F8D-11022B8C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"/>
    <w:next w:val="Heading1"/>
    <w:qFormat/>
    <w:rsid w:val="0087054F"/>
    <w:pPr>
      <w:spacing w:after="120" w:line="280" w:lineRule="exact"/>
      <w:jc w:val="both"/>
    </w:pPr>
    <w:rPr>
      <w:rFonts w:ascii="Times New Roman" w:hAnsi="Times New Roman" w:cs="Times New Roman"/>
      <w:b/>
      <w:kern w:val="0"/>
      <w:sz w:val="28"/>
      <w:szCs w:val="20"/>
      <w:lang w:val="en-GB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44B"/>
    <w:pPr>
      <w:keepNext/>
      <w:keepLines/>
      <w:spacing w:before="240" w:after="0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44B"/>
    <w:rPr>
      <w:rFonts w:ascii="Times New Roman" w:eastAsiaTheme="majorEastAsia" w:hAnsi="Times New Roman" w:cstheme="majorBidi"/>
      <w:b/>
      <w:sz w:val="28"/>
      <w:szCs w:val="32"/>
      <w:lang w:val="en-GB" w:eastAsia="de-DE"/>
    </w:rPr>
  </w:style>
  <w:style w:type="paragraph" w:styleId="ListParagraph">
    <w:name w:val="List Paragraph"/>
    <w:basedOn w:val="Normal"/>
    <w:uiPriority w:val="34"/>
    <w:qFormat/>
    <w:rsid w:val="001A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Nkatha</dc:creator>
  <cp:keywords/>
  <dc:description/>
  <cp:lastModifiedBy>Lilian Nkatha</cp:lastModifiedBy>
  <cp:revision>1</cp:revision>
  <dcterms:created xsi:type="dcterms:W3CDTF">2024-07-08T13:03:00Z</dcterms:created>
  <dcterms:modified xsi:type="dcterms:W3CDTF">2024-07-08T13:09:00Z</dcterms:modified>
</cp:coreProperties>
</file>